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848" w:rsidRDefault="00B33848" w:rsidP="00B33848">
      <w:pPr>
        <w:jc w:val="center"/>
        <w:rPr>
          <w:b/>
          <w:bCs/>
          <w:sz w:val="18"/>
          <w:szCs w:val="18"/>
          <w:u w:val="single"/>
        </w:rPr>
      </w:pPr>
      <w:r>
        <w:rPr>
          <w:sz w:val="18"/>
          <w:szCs w:val="18"/>
        </w:rPr>
        <w:t xml:space="preserve">Управляющей организации ООО «Люкс Инвест» по предоставленным услугам по управлению, содержанию и техническому обслуживанию многоквартирного дома </w:t>
      </w:r>
      <w:r>
        <w:rPr>
          <w:sz w:val="18"/>
          <w:szCs w:val="18"/>
          <w:u w:val="single"/>
        </w:rPr>
        <w:t>за период с 01.01.2020 по 31.12.2020</w:t>
      </w:r>
      <w:r>
        <w:rPr>
          <w:b/>
          <w:bCs/>
          <w:sz w:val="18"/>
          <w:szCs w:val="18"/>
          <w:u w:val="single"/>
        </w:rPr>
        <w:t xml:space="preserve"> г.</w:t>
      </w:r>
    </w:p>
    <w:p w:rsidR="00B33848" w:rsidRDefault="00B33848" w:rsidP="00B33848">
      <w:pPr>
        <w:jc w:val="center"/>
        <w:rPr>
          <w:b/>
          <w:bCs/>
          <w:sz w:val="18"/>
          <w:szCs w:val="18"/>
        </w:rPr>
      </w:pPr>
    </w:p>
    <w:p w:rsidR="00B33848" w:rsidRDefault="00B33848" w:rsidP="00B33848">
      <w:r>
        <w:t xml:space="preserve">  Адрес: ул. </w:t>
      </w:r>
      <w:r>
        <w:rPr>
          <w:b/>
          <w:bCs/>
        </w:rPr>
        <w:t>Володарского 70</w:t>
      </w:r>
    </w:p>
    <w:p w:rsidR="00B33848" w:rsidRDefault="00B33848" w:rsidP="00B33848">
      <w:pPr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</w:t>
      </w:r>
      <w:r>
        <w:rPr>
          <w:sz w:val="18"/>
          <w:szCs w:val="18"/>
        </w:rPr>
        <w:t xml:space="preserve"> Количество квартир</w:t>
      </w:r>
      <w:r>
        <w:rPr>
          <w:b/>
          <w:bCs/>
          <w:sz w:val="18"/>
          <w:szCs w:val="18"/>
        </w:rPr>
        <w:t xml:space="preserve"> - 254</w:t>
      </w:r>
      <w:r>
        <w:rPr>
          <w:sz w:val="18"/>
          <w:szCs w:val="18"/>
        </w:rPr>
        <w:t xml:space="preserve"> общей площадью </w:t>
      </w:r>
      <w:r>
        <w:rPr>
          <w:b/>
          <w:bCs/>
          <w:sz w:val="18"/>
          <w:szCs w:val="18"/>
        </w:rPr>
        <w:t>24 312,89</w:t>
      </w:r>
      <w:r w:rsidR="008242B7">
        <w:rPr>
          <w:b/>
          <w:bCs/>
          <w:sz w:val="18"/>
          <w:szCs w:val="18"/>
        </w:rPr>
        <w:t xml:space="preserve"> </w:t>
      </w:r>
      <w:r>
        <w:rPr>
          <w:sz w:val="18"/>
          <w:szCs w:val="18"/>
        </w:rPr>
        <w:t>м</w:t>
      </w:r>
      <w:r>
        <w:rPr>
          <w:sz w:val="18"/>
          <w:szCs w:val="18"/>
          <w:vertAlign w:val="superscript"/>
        </w:rPr>
        <w:t>2 ,</w:t>
      </w:r>
    </w:p>
    <w:p w:rsidR="00B33848" w:rsidRDefault="00B33848" w:rsidP="00B33848">
      <w:pPr>
        <w:snapToGrid w:val="0"/>
        <w:rPr>
          <w:sz w:val="18"/>
          <w:szCs w:val="18"/>
          <w:vertAlign w:val="superscript"/>
        </w:rPr>
      </w:pPr>
      <w:r>
        <w:rPr>
          <w:sz w:val="18"/>
          <w:szCs w:val="18"/>
        </w:rPr>
        <w:t>Убираемая площадь</w:t>
      </w:r>
      <w:r>
        <w:rPr>
          <w:b/>
          <w:bCs/>
          <w:sz w:val="18"/>
          <w:szCs w:val="18"/>
        </w:rPr>
        <w:t xml:space="preserve"> </w:t>
      </w:r>
      <w:r>
        <w:rPr>
          <w:sz w:val="18"/>
          <w:szCs w:val="18"/>
        </w:rPr>
        <w:t>придомовой территории –</w:t>
      </w:r>
      <w:r>
        <w:rPr>
          <w:b/>
          <w:bCs/>
          <w:sz w:val="18"/>
          <w:szCs w:val="18"/>
        </w:rPr>
        <w:t>6 397 м</w:t>
      </w:r>
      <w:r>
        <w:rPr>
          <w:sz w:val="18"/>
          <w:szCs w:val="18"/>
          <w:vertAlign w:val="superscript"/>
        </w:rPr>
        <w:t xml:space="preserve"> 2 </w:t>
      </w:r>
      <w:r>
        <w:rPr>
          <w:sz w:val="18"/>
          <w:szCs w:val="18"/>
        </w:rPr>
        <w:t xml:space="preserve">мест общего пользования - </w:t>
      </w:r>
      <w:r>
        <w:rPr>
          <w:b/>
          <w:bCs/>
          <w:sz w:val="18"/>
          <w:szCs w:val="18"/>
        </w:rPr>
        <w:t>4 580</w:t>
      </w:r>
      <w:r>
        <w:rPr>
          <w:sz w:val="18"/>
          <w:szCs w:val="18"/>
        </w:rPr>
        <w:t>м</w:t>
      </w:r>
      <w:r>
        <w:rPr>
          <w:sz w:val="18"/>
          <w:szCs w:val="18"/>
          <w:vertAlign w:val="superscript"/>
        </w:rPr>
        <w:t xml:space="preserve">2 </w:t>
      </w:r>
    </w:p>
    <w:p w:rsidR="00B33848" w:rsidRDefault="00B33848" w:rsidP="00B33848">
      <w:pPr>
        <w:snapToGrid w:val="0"/>
        <w:rPr>
          <w:vertAlign w:val="superscript"/>
        </w:rPr>
      </w:pPr>
      <w:r>
        <w:rPr>
          <w:vertAlign w:val="superscript"/>
        </w:rPr>
        <w:t>Задолженность по оплате жилищно-коммунальных платежей-</w:t>
      </w:r>
      <w:r>
        <w:rPr>
          <w:b/>
          <w:bCs/>
          <w:vertAlign w:val="superscript"/>
        </w:rPr>
        <w:t>5</w:t>
      </w:r>
      <w:r>
        <w:rPr>
          <w:vertAlign w:val="superscript"/>
        </w:rPr>
        <w:t>(%)</w:t>
      </w:r>
    </w:p>
    <w:p w:rsidR="00B33848" w:rsidRDefault="00B33848" w:rsidP="00B33848">
      <w:pPr>
        <w:snapToGrid w:val="0"/>
        <w:rPr>
          <w:vertAlign w:val="superscript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5"/>
        <w:gridCol w:w="1678"/>
        <w:gridCol w:w="1875"/>
        <w:gridCol w:w="1667"/>
        <w:gridCol w:w="1876"/>
      </w:tblGrid>
      <w:tr w:rsidR="00B33848" w:rsidTr="00B3384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48" w:rsidRDefault="00B33848">
            <w:pPr>
              <w:snapToGrid w:val="0"/>
              <w:rPr>
                <w:vertAlign w:val="superscript"/>
              </w:rPr>
            </w:pPr>
            <w:r>
              <w:rPr>
                <w:vertAlign w:val="superscript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48" w:rsidRDefault="00B33848">
            <w:pPr>
              <w:snapToGrid w:val="0"/>
              <w:rPr>
                <w:vertAlign w:val="superscript"/>
              </w:rPr>
            </w:pPr>
            <w:r>
              <w:rPr>
                <w:vertAlign w:val="superscript"/>
              </w:rPr>
              <w:t>содержание,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48" w:rsidRDefault="00B33848">
            <w:pPr>
              <w:snapToGrid w:val="0"/>
              <w:rPr>
                <w:vertAlign w:val="superscript"/>
              </w:rPr>
            </w:pPr>
            <w:r>
              <w:rPr>
                <w:vertAlign w:val="superscript"/>
              </w:rPr>
              <w:t>текущий ремонт, руб.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48" w:rsidRDefault="00B33848">
            <w:pPr>
              <w:snapToGrid w:val="0"/>
              <w:rPr>
                <w:vertAlign w:val="superscript"/>
              </w:rPr>
            </w:pPr>
            <w:r>
              <w:rPr>
                <w:vertAlign w:val="superscript"/>
              </w:rPr>
              <w:t>Дополнительное финансирование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48" w:rsidRDefault="00B33848">
            <w:pPr>
              <w:snapToGrid w:val="0"/>
              <w:rPr>
                <w:vertAlign w:val="superscript"/>
              </w:rPr>
            </w:pPr>
            <w:r>
              <w:rPr>
                <w:vertAlign w:val="superscript"/>
              </w:rPr>
              <w:t>Всего</w:t>
            </w:r>
          </w:p>
        </w:tc>
      </w:tr>
      <w:tr w:rsidR="00B33848" w:rsidTr="00B3384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48" w:rsidRDefault="00B33848">
            <w:pPr>
              <w:snapToGrid w:val="0"/>
              <w:rPr>
                <w:vertAlign w:val="superscript"/>
              </w:rPr>
            </w:pPr>
            <w:r>
              <w:rPr>
                <w:vertAlign w:val="superscript"/>
              </w:rPr>
              <w:t>Сальдо на начало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48" w:rsidRDefault="00B33848">
            <w:pPr>
              <w:snapToGrid w:val="0"/>
              <w:rPr>
                <w:vertAlign w:val="superscrip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48" w:rsidRDefault="00B33848">
            <w:pPr>
              <w:snapToGrid w:val="0"/>
              <w:rPr>
                <w:b/>
                <w:bCs/>
                <w:vertAlign w:val="superscript"/>
              </w:rPr>
            </w:pPr>
            <w:r>
              <w:rPr>
                <w:b/>
                <w:bCs/>
                <w:vertAlign w:val="superscript"/>
              </w:rPr>
              <w:t>445 076,77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48" w:rsidRDefault="00B33848">
            <w:pPr>
              <w:snapToGrid w:val="0"/>
              <w:rPr>
                <w:vertAlign w:val="superscript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48" w:rsidRDefault="00B33848">
            <w:pPr>
              <w:snapToGrid w:val="0"/>
              <w:rPr>
                <w:b/>
                <w:bCs/>
                <w:vertAlign w:val="superscript"/>
              </w:rPr>
            </w:pPr>
            <w:r>
              <w:rPr>
                <w:b/>
                <w:bCs/>
                <w:vertAlign w:val="superscript"/>
              </w:rPr>
              <w:t>445 076,77</w:t>
            </w:r>
          </w:p>
        </w:tc>
      </w:tr>
      <w:tr w:rsidR="00B33848" w:rsidTr="00B33848">
        <w:trPr>
          <w:trHeight w:val="14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48" w:rsidRDefault="00B33848">
            <w:pPr>
              <w:snapToGrid w:val="0"/>
              <w:rPr>
                <w:vertAlign w:val="superscript"/>
              </w:rPr>
            </w:pPr>
            <w:r>
              <w:rPr>
                <w:vertAlign w:val="superscript"/>
              </w:rPr>
              <w:t>начислено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48" w:rsidRDefault="00B33848">
            <w:pPr>
              <w:snapToGrid w:val="0"/>
              <w:rPr>
                <w:vertAlign w:val="superscript"/>
              </w:rPr>
            </w:pPr>
            <w:r>
              <w:rPr>
                <w:sz w:val="16"/>
                <w:szCs w:val="16"/>
              </w:rPr>
              <w:t>3 517 627,67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48" w:rsidRDefault="00B33848">
            <w:pPr>
              <w:snapToGrid w:val="0"/>
              <w:rPr>
                <w:vertAlign w:val="superscript"/>
              </w:rPr>
            </w:pPr>
            <w:r>
              <w:rPr>
                <w:sz w:val="16"/>
                <w:szCs w:val="16"/>
              </w:rPr>
              <w:t>606 849,73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48" w:rsidRDefault="00B33848">
            <w:pPr>
              <w:snapToGrid w:val="0"/>
              <w:rPr>
                <w:vertAlign w:val="superscript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48" w:rsidRDefault="00B33848">
            <w:pPr>
              <w:snapToGrid w:val="0"/>
              <w:rPr>
                <w:vertAlign w:val="superscript"/>
              </w:rPr>
            </w:pPr>
            <w:r>
              <w:rPr>
                <w:vertAlign w:val="superscript"/>
              </w:rPr>
              <w:t>4 124 477,40</w:t>
            </w:r>
          </w:p>
        </w:tc>
      </w:tr>
      <w:tr w:rsidR="00B33848" w:rsidTr="00B3384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48" w:rsidRDefault="00B33848">
            <w:pPr>
              <w:snapToGrid w:val="0"/>
              <w:rPr>
                <w:vertAlign w:val="superscript"/>
              </w:rPr>
            </w:pPr>
            <w:r>
              <w:rPr>
                <w:vertAlign w:val="superscript"/>
              </w:rPr>
              <w:t>затрачено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48" w:rsidRDefault="00B33848">
            <w:pPr>
              <w:snapToGrid w:val="0"/>
              <w:rPr>
                <w:vertAlign w:val="superscript"/>
              </w:rPr>
            </w:pPr>
            <w:r>
              <w:rPr>
                <w:sz w:val="16"/>
                <w:szCs w:val="16"/>
              </w:rPr>
              <w:t>3 517 627,67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48" w:rsidRDefault="00B33848">
            <w:pPr>
              <w:snapToGrid w:val="0"/>
              <w:rPr>
                <w:vertAlign w:val="superscript"/>
              </w:rPr>
            </w:pPr>
            <w:r>
              <w:rPr>
                <w:sz w:val="16"/>
                <w:szCs w:val="16"/>
              </w:rPr>
              <w:t>447 968,24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48" w:rsidRDefault="00B33848">
            <w:pPr>
              <w:snapToGrid w:val="0"/>
              <w:rPr>
                <w:vertAlign w:val="superscript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48" w:rsidRDefault="00B33848">
            <w:pPr>
              <w:snapToGrid w:val="0"/>
              <w:rPr>
                <w:vertAlign w:val="superscript"/>
              </w:rPr>
            </w:pPr>
            <w:r>
              <w:rPr>
                <w:vertAlign w:val="superscript"/>
              </w:rPr>
              <w:t>3 965 595,91</w:t>
            </w:r>
          </w:p>
        </w:tc>
      </w:tr>
      <w:tr w:rsidR="00B33848" w:rsidTr="00B33848">
        <w:trPr>
          <w:trHeight w:val="13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48" w:rsidRDefault="00B33848">
            <w:pPr>
              <w:snapToGrid w:val="0"/>
              <w:rPr>
                <w:vertAlign w:val="superscript"/>
              </w:rPr>
            </w:pPr>
            <w:r>
              <w:rPr>
                <w:vertAlign w:val="superscript"/>
              </w:rPr>
              <w:t>Итого остаток на 31.12.2020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48" w:rsidRDefault="00B33848">
            <w:pPr>
              <w:snapToGrid w:val="0"/>
              <w:rPr>
                <w:vertAlign w:val="superscrip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48" w:rsidRDefault="00B33848">
            <w:pPr>
              <w:snapToGrid w:val="0"/>
              <w:rPr>
                <w:b/>
                <w:bCs/>
                <w:vertAlign w:val="superscript"/>
              </w:rPr>
            </w:pPr>
            <w:r>
              <w:rPr>
                <w:b/>
                <w:bCs/>
                <w:vertAlign w:val="superscript"/>
              </w:rPr>
              <w:t>603 958,26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48" w:rsidRDefault="00B33848">
            <w:pPr>
              <w:snapToGrid w:val="0"/>
              <w:rPr>
                <w:vertAlign w:val="superscript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48" w:rsidRDefault="00B33848">
            <w:pPr>
              <w:snapToGrid w:val="0"/>
              <w:rPr>
                <w:b/>
                <w:bCs/>
                <w:vertAlign w:val="superscript"/>
              </w:rPr>
            </w:pPr>
            <w:r>
              <w:rPr>
                <w:b/>
                <w:bCs/>
                <w:vertAlign w:val="superscript"/>
              </w:rPr>
              <w:t>603 958,26</w:t>
            </w:r>
          </w:p>
        </w:tc>
      </w:tr>
    </w:tbl>
    <w:p w:rsidR="00B33848" w:rsidRDefault="00B33848" w:rsidP="00B33848">
      <w:pPr>
        <w:snapToGrid w:val="0"/>
        <w:rPr>
          <w:b/>
          <w:bCs/>
          <w:vertAlign w:val="superscript"/>
        </w:rPr>
      </w:pPr>
    </w:p>
    <w:p w:rsidR="00B33848" w:rsidRDefault="00B33848" w:rsidP="00B33848">
      <w:pPr>
        <w:snapToGrid w:val="0"/>
        <w:rPr>
          <w:b/>
          <w:bCs/>
          <w:vertAlign w:val="superscript"/>
        </w:rPr>
      </w:pPr>
      <w:r>
        <w:rPr>
          <w:b/>
          <w:bCs/>
          <w:vertAlign w:val="superscript"/>
        </w:rPr>
        <w:t xml:space="preserve">                                   Затраты ООО «Люкс Инвест» на управление, содержание и текущий ремонт общего имущества</w:t>
      </w:r>
    </w:p>
    <w:tbl>
      <w:tblPr>
        <w:tblW w:w="13281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035"/>
        <w:gridCol w:w="5103"/>
        <w:gridCol w:w="709"/>
        <w:gridCol w:w="1134"/>
        <w:gridCol w:w="4300"/>
      </w:tblGrid>
      <w:tr w:rsidR="00B33848" w:rsidTr="00B33848">
        <w:trPr>
          <w:trHeight w:val="223"/>
        </w:trPr>
        <w:tc>
          <w:tcPr>
            <w:tcW w:w="2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33848" w:rsidRDefault="00B33848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Статья расходов 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33848" w:rsidRDefault="00B33848">
            <w:pPr>
              <w:pStyle w:val="a3"/>
              <w:ind w:left="937" w:hanging="7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33848" w:rsidRDefault="00B33848">
            <w:pPr>
              <w:pStyle w:val="a3"/>
              <w:snapToGrid w:val="0"/>
              <w:ind w:left="204" w:hanging="20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 изм.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33848" w:rsidRDefault="00B33848">
            <w:pPr>
              <w:tabs>
                <w:tab w:val="left" w:pos="720"/>
              </w:tabs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Объем </w:t>
            </w:r>
          </w:p>
        </w:tc>
        <w:tc>
          <w:tcPr>
            <w:tcW w:w="4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33848" w:rsidRDefault="00B33848">
            <w:pPr>
              <w:tabs>
                <w:tab w:val="left" w:pos="720"/>
              </w:tabs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Затраты</w:t>
            </w:r>
          </w:p>
        </w:tc>
      </w:tr>
      <w:tr w:rsidR="00B33848" w:rsidTr="00B33848">
        <w:trPr>
          <w:trHeight w:val="220"/>
        </w:trPr>
        <w:tc>
          <w:tcPr>
            <w:tcW w:w="2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33848" w:rsidRDefault="00B33848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</w:t>
            </w: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33848" w:rsidRDefault="00B33848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Управление, техническое обслуживание, аварийно-диспетчерское обслуживание, содержание территории МОП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33848" w:rsidRDefault="00B33848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</w:t>
            </w:r>
            <w:r w:rsidR="00F27DE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33848" w:rsidRDefault="00B33848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24 312,89</w:t>
            </w:r>
          </w:p>
        </w:tc>
        <w:tc>
          <w:tcPr>
            <w:tcW w:w="4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33848" w:rsidRDefault="00B33848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2 662 262,64</w:t>
            </w:r>
          </w:p>
        </w:tc>
      </w:tr>
      <w:tr w:rsidR="00B33848" w:rsidTr="00B33848">
        <w:tc>
          <w:tcPr>
            <w:tcW w:w="2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33848" w:rsidRDefault="00B33848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Комплексное обслуживание лифтов</w:t>
            </w: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33848" w:rsidRDefault="00B33848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Аварийно-диспетчерское и техническое обслуживание, диагностическое освидетельствование и страхование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33848" w:rsidRDefault="00B33848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</w:t>
            </w:r>
            <w:r w:rsidR="00F27DE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33848" w:rsidRDefault="00B33848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24 312,89</w:t>
            </w:r>
          </w:p>
        </w:tc>
        <w:tc>
          <w:tcPr>
            <w:tcW w:w="4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848" w:rsidRDefault="00B33848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846 088,57</w:t>
            </w:r>
          </w:p>
          <w:p w:rsidR="00B33848" w:rsidRDefault="00B33848">
            <w:pPr>
              <w:pStyle w:val="a3"/>
              <w:snapToGrid w:val="0"/>
              <w:rPr>
                <w:sz w:val="16"/>
                <w:szCs w:val="16"/>
              </w:rPr>
            </w:pPr>
          </w:p>
        </w:tc>
      </w:tr>
      <w:tr w:rsidR="00B33848" w:rsidTr="00B33848">
        <w:trPr>
          <w:trHeight w:val="193"/>
        </w:trPr>
        <w:tc>
          <w:tcPr>
            <w:tcW w:w="2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33848" w:rsidRDefault="00B33848">
            <w:pPr>
              <w:pStyle w:val="a3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 содержание</w:t>
            </w: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3848" w:rsidRDefault="00B33848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33848" w:rsidRDefault="00B33848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</w:t>
            </w:r>
            <w:r w:rsidR="00F27DE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33848" w:rsidRDefault="00B33848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24 312,89</w:t>
            </w:r>
          </w:p>
        </w:tc>
        <w:tc>
          <w:tcPr>
            <w:tcW w:w="4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33848" w:rsidRDefault="00B33848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3 517 627,67</w:t>
            </w:r>
          </w:p>
        </w:tc>
      </w:tr>
      <w:tr w:rsidR="00B33848" w:rsidTr="00B33848">
        <w:tc>
          <w:tcPr>
            <w:tcW w:w="2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33848" w:rsidRDefault="00B33848">
            <w:pPr>
              <w:pStyle w:val="a3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Текущий ремонт</w:t>
            </w: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33848" w:rsidRDefault="00B33848">
            <w:pPr>
              <w:pStyle w:val="a3"/>
              <w:snapToGrid w:val="0"/>
              <w:ind w:left="-482" w:firstLine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Начислено по статье за период 01.01.2020-31.12.2020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33848" w:rsidRDefault="00B33848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</w:t>
            </w:r>
            <w:r w:rsidR="00F27DE9">
              <w:rPr>
                <w:sz w:val="16"/>
                <w:szCs w:val="16"/>
              </w:rPr>
              <w:t xml:space="preserve"> </w:t>
            </w:r>
            <w:bookmarkStart w:id="0" w:name="_GoBack"/>
            <w:bookmarkEnd w:id="0"/>
            <w:r>
              <w:rPr>
                <w:sz w:val="16"/>
                <w:szCs w:val="16"/>
              </w:rPr>
              <w:t>м.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33848" w:rsidRDefault="00B33848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24 312,89</w:t>
            </w:r>
          </w:p>
        </w:tc>
        <w:tc>
          <w:tcPr>
            <w:tcW w:w="4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33848" w:rsidRDefault="00B33848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606 849,73</w:t>
            </w:r>
          </w:p>
        </w:tc>
      </w:tr>
      <w:tr w:rsidR="00B33848" w:rsidTr="00B33848">
        <w:tc>
          <w:tcPr>
            <w:tcW w:w="2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3848" w:rsidRDefault="00B33848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33848" w:rsidRDefault="00B33848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работ: Фундамент, подвал, приямки, отмостка, продухи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3848" w:rsidRDefault="00B33848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3848" w:rsidRDefault="00B33848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33848" w:rsidRDefault="00B33848">
            <w:pPr>
              <w:pStyle w:val="a3"/>
              <w:snapToGrid w:val="0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23 675,13</w:t>
            </w:r>
          </w:p>
        </w:tc>
      </w:tr>
      <w:tr w:rsidR="00B33848" w:rsidTr="00B33848">
        <w:tc>
          <w:tcPr>
            <w:tcW w:w="2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3848" w:rsidRDefault="00B33848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33848" w:rsidRDefault="00B33848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Крыша, технический этаж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3848" w:rsidRDefault="00B33848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3848" w:rsidRDefault="00B33848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33848" w:rsidRDefault="00B33848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38 102,63</w:t>
            </w:r>
          </w:p>
        </w:tc>
      </w:tr>
      <w:tr w:rsidR="00B33848" w:rsidTr="00B33848">
        <w:tc>
          <w:tcPr>
            <w:tcW w:w="2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3848" w:rsidRDefault="00B33848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33848" w:rsidRDefault="00B33848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Система внутреннего водостока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3848" w:rsidRDefault="00B33848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3848" w:rsidRDefault="00B33848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33848" w:rsidRDefault="00B33848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10 157,32</w:t>
            </w:r>
          </w:p>
        </w:tc>
      </w:tr>
      <w:tr w:rsidR="00B33848" w:rsidTr="00B33848">
        <w:tc>
          <w:tcPr>
            <w:tcW w:w="2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3848" w:rsidRDefault="00B33848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33848" w:rsidRDefault="00B33848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Двери, окна МОП, тех-этажей, подвалов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3848" w:rsidRDefault="00B33848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3848" w:rsidRDefault="00B33848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848" w:rsidRDefault="00B33848">
            <w:pPr>
              <w:pStyle w:val="a3"/>
              <w:snapToGrid w:val="0"/>
              <w:rPr>
                <w:sz w:val="16"/>
                <w:szCs w:val="16"/>
                <w:highlight w:val="yellow"/>
              </w:rPr>
            </w:pPr>
          </w:p>
        </w:tc>
      </w:tr>
      <w:tr w:rsidR="00B33848" w:rsidTr="00B33848">
        <w:tc>
          <w:tcPr>
            <w:tcW w:w="2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3848" w:rsidRDefault="00B33848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33848" w:rsidRDefault="00B33848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Вентиляция, дымоудоление, дренажная система откачки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3848" w:rsidRDefault="00B33848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3848" w:rsidRDefault="00B33848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33848" w:rsidRDefault="00B33848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17 123,11</w:t>
            </w:r>
          </w:p>
        </w:tc>
      </w:tr>
      <w:tr w:rsidR="00B33848" w:rsidTr="00B33848">
        <w:tc>
          <w:tcPr>
            <w:tcW w:w="2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3848" w:rsidRDefault="00B33848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33848" w:rsidRDefault="00B33848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Лестницы, козырьки над входами, доступ входы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3848" w:rsidRDefault="00B33848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3848" w:rsidRDefault="00B33848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33848" w:rsidRDefault="00B33848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36 211,44</w:t>
            </w:r>
          </w:p>
        </w:tc>
      </w:tr>
      <w:tr w:rsidR="00B33848" w:rsidTr="00B33848">
        <w:tc>
          <w:tcPr>
            <w:tcW w:w="2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3848" w:rsidRDefault="00B33848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33848" w:rsidRDefault="00B33848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МОП, подъезды, коридоры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3848" w:rsidRDefault="00B33848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3848" w:rsidRDefault="00B33848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33848" w:rsidRDefault="00B33848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14 466,32</w:t>
            </w:r>
          </w:p>
        </w:tc>
      </w:tr>
      <w:tr w:rsidR="00B33848" w:rsidTr="00B33848">
        <w:tc>
          <w:tcPr>
            <w:tcW w:w="2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3848" w:rsidRDefault="00B33848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33848" w:rsidRDefault="00B33848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Система отопления и ГВС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3848" w:rsidRDefault="00B33848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3848" w:rsidRDefault="00B33848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33848" w:rsidRDefault="00B33848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78 121,600</w:t>
            </w:r>
          </w:p>
        </w:tc>
      </w:tr>
      <w:tr w:rsidR="00B33848" w:rsidTr="00B33848">
        <w:tc>
          <w:tcPr>
            <w:tcW w:w="2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3848" w:rsidRDefault="00B33848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33848" w:rsidRDefault="00B33848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Система холодного водоснабжения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3848" w:rsidRDefault="00B33848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3848" w:rsidRDefault="00B33848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33848" w:rsidRDefault="00B33848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24 746,12</w:t>
            </w:r>
          </w:p>
        </w:tc>
      </w:tr>
      <w:tr w:rsidR="00B33848" w:rsidTr="00B33848">
        <w:tc>
          <w:tcPr>
            <w:tcW w:w="2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3848" w:rsidRDefault="00B33848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33848" w:rsidRDefault="00B33848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Система канализации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3848" w:rsidRDefault="00B33848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3848" w:rsidRDefault="00B33848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33848" w:rsidRDefault="00B33848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21 458,12</w:t>
            </w:r>
          </w:p>
        </w:tc>
      </w:tr>
      <w:tr w:rsidR="00B33848" w:rsidTr="00B33848">
        <w:tc>
          <w:tcPr>
            <w:tcW w:w="2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3848" w:rsidRDefault="00B33848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33848" w:rsidRDefault="00B33848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Автоматика приборы учета, и регулирования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3848" w:rsidRDefault="00B33848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3848" w:rsidRDefault="00B33848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33848" w:rsidRDefault="00B33848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38 623,66</w:t>
            </w:r>
          </w:p>
        </w:tc>
      </w:tr>
      <w:tr w:rsidR="00B33848" w:rsidTr="00B33848">
        <w:tc>
          <w:tcPr>
            <w:tcW w:w="203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33848" w:rsidRDefault="00B33848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B33848" w:rsidRDefault="00B33848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Электрооборудование, электропроводка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33848" w:rsidRDefault="00B33848">
            <w:pPr>
              <w:pStyle w:val="a3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33848" w:rsidRDefault="00B33848">
            <w:pPr>
              <w:pStyle w:val="a3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33848" w:rsidRDefault="00B33848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47 260,11</w:t>
            </w:r>
          </w:p>
        </w:tc>
      </w:tr>
      <w:tr w:rsidR="00B33848" w:rsidTr="00B33848">
        <w:tc>
          <w:tcPr>
            <w:tcW w:w="203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33848" w:rsidRDefault="00B33848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B33848" w:rsidRDefault="00B33848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Внешнее благоустройство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33848" w:rsidRDefault="00B33848">
            <w:pPr>
              <w:pStyle w:val="a3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33848" w:rsidRDefault="00B33848">
            <w:pPr>
              <w:pStyle w:val="a3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33848" w:rsidRDefault="00B33848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98 022,68</w:t>
            </w:r>
          </w:p>
        </w:tc>
      </w:tr>
      <w:tr w:rsidR="00B33848" w:rsidTr="00B33848">
        <w:tc>
          <w:tcPr>
            <w:tcW w:w="203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33848" w:rsidRDefault="00B33848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B33848" w:rsidRDefault="00B33848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Непредвиденный текущий ремонт оборудования (тяговый канат лифтов)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33848" w:rsidRDefault="00B33848">
            <w:pPr>
              <w:pStyle w:val="a3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33848" w:rsidRDefault="00B33848">
            <w:pPr>
              <w:pStyle w:val="a3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33848" w:rsidRDefault="00B33848">
            <w:pPr>
              <w:pStyle w:val="a3"/>
              <w:tabs>
                <w:tab w:val="center" w:pos="1803"/>
              </w:tabs>
              <w:snapToGrid w:val="0"/>
              <w:rPr>
                <w:sz w:val="16"/>
                <w:szCs w:val="16"/>
              </w:rPr>
            </w:pPr>
          </w:p>
        </w:tc>
      </w:tr>
      <w:tr w:rsidR="00B33848" w:rsidTr="00B33848">
        <w:tc>
          <w:tcPr>
            <w:tcW w:w="2035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B33848" w:rsidRDefault="00B33848">
            <w:pPr>
              <w:pStyle w:val="a3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 текущий ремонт</w:t>
            </w: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33848" w:rsidRDefault="00B33848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Израсходовано с 01.01.2020 по 31.12.2020</w:t>
            </w:r>
          </w:p>
          <w:p w:rsidR="00B33848" w:rsidRDefault="00B33848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33848" w:rsidRDefault="00B33848">
            <w:pPr>
              <w:pStyle w:val="a3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33848" w:rsidRDefault="00B33848">
            <w:pPr>
              <w:pStyle w:val="a3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33848" w:rsidRDefault="00B33848">
            <w:pPr>
              <w:pStyle w:val="a3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447 968,24</w:t>
            </w:r>
          </w:p>
        </w:tc>
      </w:tr>
    </w:tbl>
    <w:p w:rsidR="00B33848" w:rsidRDefault="00B33848" w:rsidP="00B33848">
      <w:pPr>
        <w:tabs>
          <w:tab w:val="left" w:pos="720"/>
        </w:tabs>
        <w:snapToGrid w:val="0"/>
      </w:pPr>
      <w:r>
        <w:t xml:space="preserve">                                </w:t>
      </w:r>
    </w:p>
    <w:p w:rsidR="00B33848" w:rsidRDefault="00B33848" w:rsidP="00B33848">
      <w:pPr>
        <w:tabs>
          <w:tab w:val="left" w:pos="720"/>
        </w:tabs>
        <w:snapToGrid w:val="0"/>
        <w:rPr>
          <w:b/>
          <w:bCs/>
          <w:sz w:val="18"/>
          <w:szCs w:val="18"/>
        </w:rPr>
      </w:pPr>
      <w:r>
        <w:t xml:space="preserve">                                                    </w:t>
      </w:r>
      <w:r>
        <w:rPr>
          <w:b/>
          <w:bCs/>
          <w:sz w:val="18"/>
          <w:szCs w:val="18"/>
        </w:rPr>
        <w:t>Взаиморасчеты по коммунальным услугам</w:t>
      </w:r>
    </w:p>
    <w:p w:rsidR="00B33848" w:rsidRDefault="00B33848" w:rsidP="00B33848">
      <w:pPr>
        <w:tabs>
          <w:tab w:val="left" w:pos="720"/>
        </w:tabs>
        <w:snapToGrid w:val="0"/>
        <w:rPr>
          <w:b/>
          <w:bCs/>
          <w:sz w:val="18"/>
          <w:szCs w:val="18"/>
        </w:rPr>
      </w:pPr>
    </w:p>
    <w:tbl>
      <w:tblPr>
        <w:tblW w:w="1154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6"/>
        <w:gridCol w:w="2126"/>
        <w:gridCol w:w="1701"/>
        <w:gridCol w:w="1559"/>
        <w:gridCol w:w="1276"/>
        <w:gridCol w:w="2796"/>
      </w:tblGrid>
      <w:tr w:rsidR="00B33848" w:rsidTr="00B33848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48" w:rsidRDefault="00B33848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48" w:rsidRDefault="00B33848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48" w:rsidRDefault="00B33848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Долг на начало года</w:t>
            </w:r>
          </w:p>
          <w:p w:rsidR="00B33848" w:rsidRDefault="00B33848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48" w:rsidRDefault="00B33848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Начислено по счету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48" w:rsidRDefault="00B33848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оплачено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48" w:rsidRDefault="00B33848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Долг или переплата</w:t>
            </w:r>
          </w:p>
        </w:tc>
      </w:tr>
      <w:tr w:rsidR="00B33848" w:rsidTr="00B33848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48" w:rsidRDefault="00B33848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МУП «Водоканал»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48" w:rsidRDefault="00B01988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Водоснабжение</w:t>
            </w:r>
            <w:r w:rsidR="00B33848">
              <w:rPr>
                <w:sz w:val="16"/>
                <w:szCs w:val="16"/>
              </w:rPr>
              <w:t xml:space="preserve"> и отведение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48" w:rsidRDefault="00B33848">
            <w:pPr>
              <w:tabs>
                <w:tab w:val="left" w:pos="720"/>
                <w:tab w:val="left" w:pos="127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132 892,29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48" w:rsidRDefault="00B33848">
            <w:pPr>
              <w:tabs>
                <w:tab w:val="left" w:pos="720"/>
                <w:tab w:val="left" w:pos="127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1 064 917,47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48" w:rsidRDefault="00B33848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1 001 308,36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48" w:rsidRDefault="00B33848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196 501,4</w:t>
            </w:r>
          </w:p>
        </w:tc>
      </w:tr>
      <w:tr w:rsidR="00B33848" w:rsidTr="00B33848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48" w:rsidRDefault="00B33848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ОАО «Атомэнергосбытт»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48" w:rsidRDefault="00B33848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Электроэнергия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48" w:rsidRDefault="00B33848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48" w:rsidRDefault="00B33848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48" w:rsidRDefault="00B33848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48" w:rsidRDefault="00B33848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</w:p>
        </w:tc>
      </w:tr>
      <w:tr w:rsidR="00B33848" w:rsidTr="00B33848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48" w:rsidRDefault="00B33848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«Люкс Инвест»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48" w:rsidRDefault="00B33848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Ремонт и содержание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48" w:rsidRDefault="00B33848">
            <w:pPr>
              <w:tabs>
                <w:tab w:val="left" w:pos="720"/>
              </w:tabs>
              <w:snapToGrid w:val="0"/>
              <w:rPr>
                <w:vertAlign w:val="superscript"/>
              </w:rPr>
            </w:pPr>
            <w:r>
              <w:rPr>
                <w:vertAlign w:val="superscript"/>
              </w:rPr>
              <w:t>868 017,24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48" w:rsidRDefault="00B33848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4 145 148,17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48" w:rsidRDefault="00B33848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4 137 580,80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48" w:rsidRDefault="00B33848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875 584,61</w:t>
            </w:r>
          </w:p>
        </w:tc>
      </w:tr>
      <w:tr w:rsidR="00B33848" w:rsidTr="00B33848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48" w:rsidRDefault="00B33848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Дополнительные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48" w:rsidRDefault="00B01988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</w:t>
            </w:r>
            <w:r w:rsidR="00B33848">
              <w:rPr>
                <w:sz w:val="16"/>
                <w:szCs w:val="16"/>
              </w:rPr>
              <w:t>мофон, установка мет. ограждения,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48" w:rsidRDefault="00B33848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16 365,23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48" w:rsidRDefault="00B33848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116 532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48" w:rsidRDefault="00B33848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116 032,88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48" w:rsidRDefault="00B33848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16 864,35</w:t>
            </w:r>
          </w:p>
        </w:tc>
      </w:tr>
      <w:tr w:rsidR="00B33848" w:rsidTr="00B33848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48" w:rsidRDefault="00B33848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Итого коммунальные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48" w:rsidRDefault="00B33848">
            <w:pPr>
              <w:tabs>
                <w:tab w:val="left" w:pos="720"/>
              </w:tabs>
              <w:snapToGri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48" w:rsidRDefault="00B33848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1 017 274,76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48" w:rsidRDefault="00B33848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5 326 597,64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48" w:rsidRDefault="00B33848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5 254 922,04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48" w:rsidRDefault="00B33848">
            <w:pPr>
              <w:tabs>
                <w:tab w:val="left" w:pos="720"/>
              </w:tabs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1 088 950,36</w:t>
            </w:r>
          </w:p>
        </w:tc>
      </w:tr>
    </w:tbl>
    <w:p w:rsidR="00C836F1" w:rsidRDefault="00C836F1"/>
    <w:sectPr w:rsidR="00C83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B76"/>
    <w:rsid w:val="000D5B76"/>
    <w:rsid w:val="008242B7"/>
    <w:rsid w:val="00B01988"/>
    <w:rsid w:val="00B33848"/>
    <w:rsid w:val="00C836F1"/>
    <w:rsid w:val="00F2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A0EFA7-F58A-44C7-AC79-403C61F48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8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uiPriority w:val="99"/>
    <w:rsid w:val="00B33848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7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409</Words>
  <Characters>2336</Characters>
  <Application>Microsoft Office Word</Application>
  <DocSecurity>0</DocSecurity>
  <Lines>19</Lines>
  <Paragraphs>5</Paragraphs>
  <ScaleCrop>false</ScaleCrop>
  <Company/>
  <LinksUpToDate>false</LinksUpToDate>
  <CharactersWithSpaces>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2021-03-09T13:55:00Z</dcterms:created>
  <dcterms:modified xsi:type="dcterms:W3CDTF">2021-03-11T07:52:00Z</dcterms:modified>
</cp:coreProperties>
</file>